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Yope: naturalne składniki i wyjątkowe zapachy!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naturalnych kosmetyków do pielęgnacji ciała i włosów warto zwrócić uwagę na ich skład oraz właściwości. Kosmetyki Yope to kompozycja najlepszej jakości składników z nuta wyjątkowego zapachu! Dlaczego marka ta jest tak ceniona i jakie preparaty znajdziemy w ofercie?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Yope - postaw na naturalne działanie i piękny zapach!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właściwe kosmetyki do codziennej pielęgnacji warto sugerować się przede wszystkim ich składem. Naturalne składniki nie podrażniają skóry i są dla niej w pełni bezpieczne. Dlatego właśnie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Yope</w:t>
      </w:r>
      <w:r>
        <w:rPr>
          <w:rFonts w:ascii="calibri" w:hAnsi="calibri" w:eastAsia="calibri" w:cs="calibri"/>
          <w:sz w:val="24"/>
          <w:szCs w:val="24"/>
        </w:rPr>
        <w:t xml:space="preserve">, w których stawia się na naturalność. Wszystkie składniki najwyżej jakości zostały dobrane tak, aby w pełni pielęgnować, a nawet rozpieszczać skórę całej rodziny. Sprawdź dlaczego warto przetestować ich działanie!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kosmetyki Yope są tak cenione wśród konsumentów?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testując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Yope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im wierne do dnia dzisiejszego. Dlaczego? Cała linia produktów powstała w oparciu o starannie dopracowane receptury. Dlatego właśnie produkty te są delikatne dla skóry. Marka dba też o środowisko. Butelki tych kosmetyków są w pełni poddane recyklingowi! Opisując markę, nie sposób pominąć wyjątkowe opakowania, które zostały stworzone specjalnie na potrzeby Yope. Mowa tu o zabawnych etykietach, które prezentują zwierzątka.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2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Yope dostępne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Notino znajdziesz żele pod prysznic, kremy, mleczka i mydła do rąk, szampony i odżywki do włosów, a także zestawy podróżne z małymi buteleczkami. Żadne z produktów nie były testowane na zwierzętach.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Yope</w:t>
      </w:r>
      <w:r>
        <w:rPr>
          <w:rFonts w:ascii="calibri" w:hAnsi="calibri" w:eastAsia="calibri" w:cs="calibri"/>
          <w:sz w:val="24"/>
          <w:szCs w:val="24"/>
        </w:rPr>
        <w:t xml:space="preserve"> wyróżniają się też starannie dobraną kompozycją zapachową. Sprawdź całą ofertę i wybierz kosmetyki na miarę swoich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yop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2025-11-01T18:48:13+01:00</dcterms:created>
  <dcterms:modified xsi:type="dcterms:W3CDTF">2025-11-01T18:48:13+01:00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