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Pharmaceris dla skóry z problemami dermatologicznymi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Zmagasz się z problemami dermatologicznymi skóry? Szukasz preparatów, które zapewnią kompleksową pielęgnację całego ciała? W ofercie Notino znajdziesz specjalistyczne kosmetyki Pharmaceris, które cechuje sprawdzone działania, przebadane przez dermatologów.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Pharmaceris - alfabet zdrowiej skóry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poszukiwaniu odpowiednich preparatów w walce z problemami skórnymi można natknąć się na wiele kosmetyków. Warto jednak sprawdzić czy są one przebadane dermatologicznie, a tym samym bezpieczne. </w:t>
      </w:r>
      <w:r>
        <w:rPr>
          <w:rFonts w:ascii="calibri" w:hAnsi="calibri" w:eastAsia="calibri" w:cs="calibri"/>
          <w:sz w:val="24"/>
          <w:szCs w:val="24"/>
          <w:b/>
        </w:rPr>
        <w:t xml:space="preserve">Kosmetyki Pharmaceris</w:t>
      </w:r>
      <w:r>
        <w:rPr>
          <w:rFonts w:ascii="calibri" w:hAnsi="calibri" w:eastAsia="calibri" w:cs="calibri"/>
          <w:sz w:val="24"/>
          <w:szCs w:val="24"/>
        </w:rPr>
        <w:t xml:space="preserve"> to specjalistyczne produkty, które zapewniają kompleksową pielęgnację ciała z problemami skórnymi. Produkty te powstały dzięki współpracy dermatologów, alergologów, farmaceutów i wielu innych specjalistów. Dlatego właśnie, warto zaufać tej marce. Sprawdź jakie kosmetyki znajdziesz w ofercie Notino!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0px; height:4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Pharmaceris - w trosce o problemy dermatologiczne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kosmetyków, które poradzą sobie z Twoimi zmianami skórnymi? Kosmetyki Pharmaceris powstały w oparciu o zaawansowane formuły kosmetyczne. Dlatego właśnie stworzono 13 specjalistycznych serii, które dyktowane as do danego problemu dermatologicznego. Serie te są oznakowane za pomocą liter alfabetu. W szybki i prosty sposób można znaleźć odpowiedni dla siebie kosmetyk.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Pharmaceris - skuteczne i bezpieczne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unikalne preparaty są w pełni skuteczne. Zawierają wysokiej jakości, sprawdzone składniki, które zostały tak połączone, aby wykazywały swoje działanie. W ofercie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https://www.notino.pl/pharmaceris/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kosmetyki Pharmaceris</w:t>
      </w:r>
      <w:r>
        <w:rPr>
          <w:rFonts w:ascii="calibri" w:hAnsi="calibri" w:eastAsia="calibri" w:cs="calibri"/>
          <w:sz w:val="24"/>
          <w:szCs w:val="24"/>
        </w:rPr>
        <w:t xml:space="preserve"> do pielęgnacji twarzy, ciała oraz włosów. W asortymencie Notino wyróżnia się kremy i żele do twarzy, szampony i odzywki do włosów, toniki pianki i wiele innych. Sprawdź ofertę i przekonaj się o właściwościach tych kosmetyków.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pharmacer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2025-11-01T18:50:47+01:00</dcterms:created>
  <dcterms:modified xsi:type="dcterms:W3CDTF">2025-11-01T18:50:47+01:00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